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4346F" w14:textId="0CD8C72D" w:rsidR="008C5515" w:rsidRPr="004757FC" w:rsidRDefault="0034689F" w:rsidP="00997B04">
      <w:pPr>
        <w:shd w:val="clear" w:color="auto" w:fill="FFFFFF"/>
        <w:spacing w:after="240"/>
        <w:jc w:val="center"/>
        <w:outlineLvl w:val="2"/>
        <w:rPr>
          <w:rFonts w:eastAsia="Times New Roman" w:cstheme="minorHAnsi"/>
          <w:b/>
          <w:bCs/>
          <w:color w:val="000000"/>
          <w:sz w:val="22"/>
          <w:szCs w:val="22"/>
          <w:lang w:eastAsia="sv-SE"/>
        </w:rPr>
      </w:pPr>
      <w:bookmarkStart w:id="0" w:name="_Hlk19194552"/>
      <w:bookmarkEnd w:id="0"/>
      <w:r w:rsidRPr="009A0995">
        <w:rPr>
          <w:rFonts w:eastAsia="Times New Roman" w:cstheme="minorHAnsi"/>
          <w:b/>
          <w:bCs/>
          <w:color w:val="000000"/>
          <w:kern w:val="36"/>
          <w:sz w:val="36"/>
          <w:szCs w:val="22"/>
          <w:lang w:eastAsia="sv-SE"/>
        </w:rPr>
        <w:t>Magt</w:t>
      </w:r>
      <w:r w:rsidR="008C5515" w:rsidRPr="009A0995">
        <w:rPr>
          <w:rFonts w:eastAsia="Times New Roman" w:cstheme="minorHAnsi"/>
          <w:b/>
          <w:bCs/>
          <w:color w:val="000000"/>
          <w:kern w:val="36"/>
          <w:sz w:val="36"/>
          <w:szCs w:val="22"/>
          <w:lang w:eastAsia="sv-SE"/>
        </w:rPr>
        <w:t>armskola</w:t>
      </w:r>
      <w:r w:rsidR="005101AA"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v-SE"/>
        </w:rPr>
        <w:tab/>
      </w:r>
      <w:r w:rsidRPr="004757FC"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v-SE"/>
        </w:rPr>
        <w:t xml:space="preserve"> </w:t>
      </w:r>
      <w:r w:rsidR="008C5515" w:rsidRPr="004757FC">
        <w:rPr>
          <w:rFonts w:eastAsia="Times New Roman" w:cstheme="minorHAnsi"/>
          <w:b/>
          <w:bCs/>
          <w:color w:val="000000"/>
          <w:sz w:val="22"/>
          <w:szCs w:val="22"/>
          <w:lang w:eastAsia="sv-SE"/>
        </w:rPr>
        <w:t>Information till remittenter</w:t>
      </w:r>
    </w:p>
    <w:p w14:paraId="3AB54C88" w14:textId="77777777" w:rsidR="00E0375C" w:rsidRDefault="0034689F" w:rsidP="008C5515">
      <w:pPr>
        <w:shd w:val="clear" w:color="auto" w:fill="FFFFFF"/>
        <w:spacing w:after="273"/>
        <w:rPr>
          <w:rFonts w:cstheme="minorHAnsi"/>
          <w:color w:val="000000"/>
          <w:sz w:val="22"/>
          <w:szCs w:val="22"/>
          <w:lang w:eastAsia="sv-SE"/>
        </w:rPr>
      </w:pPr>
      <w:r w:rsidRPr="004757FC">
        <w:rPr>
          <w:rFonts w:cstheme="minorHAnsi"/>
          <w:color w:val="000000"/>
          <w:sz w:val="22"/>
          <w:szCs w:val="22"/>
          <w:lang w:eastAsia="sv-SE"/>
        </w:rPr>
        <w:t>Magt</w:t>
      </w:r>
      <w:r w:rsidR="008C5515" w:rsidRPr="004757FC">
        <w:rPr>
          <w:rFonts w:cstheme="minorHAnsi"/>
          <w:color w:val="000000"/>
          <w:sz w:val="22"/>
          <w:szCs w:val="22"/>
          <w:lang w:eastAsia="sv-SE"/>
        </w:rPr>
        <w:t xml:space="preserve">armskolan är ett pilotprojekt </w:t>
      </w:r>
      <w:r w:rsidR="00997B04">
        <w:rPr>
          <w:rFonts w:cstheme="minorHAnsi"/>
          <w:color w:val="000000"/>
          <w:sz w:val="22"/>
          <w:szCs w:val="22"/>
          <w:lang w:eastAsia="sv-SE"/>
        </w:rPr>
        <w:t xml:space="preserve">i form av </w:t>
      </w:r>
      <w:r w:rsidR="008C5515" w:rsidRPr="004757FC">
        <w:rPr>
          <w:rFonts w:cstheme="minorHAnsi"/>
          <w:color w:val="000000"/>
          <w:sz w:val="22"/>
          <w:szCs w:val="22"/>
          <w:lang w:eastAsia="sv-SE"/>
        </w:rPr>
        <w:t xml:space="preserve">en patient- och föräldrautbildning som riktar sig till barn- och ungdomar </w:t>
      </w:r>
      <w:r w:rsidR="006E2E14" w:rsidRPr="004757FC">
        <w:rPr>
          <w:rFonts w:cstheme="minorHAnsi"/>
          <w:color w:val="000000"/>
          <w:sz w:val="22"/>
          <w:szCs w:val="22"/>
          <w:lang w:eastAsia="sv-SE"/>
        </w:rPr>
        <w:t>8–1</w:t>
      </w:r>
      <w:r w:rsidR="006C039E">
        <w:rPr>
          <w:rFonts w:cstheme="minorHAnsi"/>
          <w:color w:val="000000"/>
          <w:sz w:val="22"/>
          <w:szCs w:val="22"/>
          <w:lang w:eastAsia="sv-SE"/>
        </w:rPr>
        <w:t>7</w:t>
      </w:r>
      <w:r w:rsidR="008C5515" w:rsidRPr="004757FC">
        <w:rPr>
          <w:rFonts w:cstheme="minorHAnsi"/>
          <w:color w:val="000000"/>
          <w:sz w:val="22"/>
          <w:szCs w:val="22"/>
          <w:lang w:eastAsia="sv-SE"/>
        </w:rPr>
        <w:t xml:space="preserve"> år med </w:t>
      </w:r>
      <w:r w:rsidR="00997B04">
        <w:rPr>
          <w:rFonts w:cstheme="minorHAnsi"/>
          <w:color w:val="000000"/>
          <w:sz w:val="22"/>
          <w:szCs w:val="22"/>
          <w:lang w:eastAsia="sv-SE"/>
        </w:rPr>
        <w:t>irritabel tarm (</w:t>
      </w:r>
      <w:r w:rsidR="00C519EF" w:rsidRPr="004757FC">
        <w:rPr>
          <w:rFonts w:cstheme="minorHAnsi"/>
          <w:color w:val="000000"/>
          <w:sz w:val="22"/>
          <w:szCs w:val="22"/>
          <w:lang w:eastAsia="sv-SE"/>
        </w:rPr>
        <w:t>IBS</w:t>
      </w:r>
      <w:r w:rsidR="00997B04">
        <w:rPr>
          <w:rFonts w:cstheme="minorHAnsi"/>
          <w:color w:val="000000"/>
          <w:sz w:val="22"/>
          <w:szCs w:val="22"/>
          <w:lang w:eastAsia="sv-SE"/>
        </w:rPr>
        <w:t>)</w:t>
      </w:r>
      <w:r w:rsidR="006C039E">
        <w:rPr>
          <w:rFonts w:cstheme="minorHAnsi"/>
          <w:color w:val="000000"/>
          <w:sz w:val="22"/>
          <w:szCs w:val="22"/>
          <w:lang w:eastAsia="sv-SE"/>
        </w:rPr>
        <w:t>,</w:t>
      </w:r>
      <w:r w:rsidR="00C519EF" w:rsidRPr="004757FC">
        <w:rPr>
          <w:rFonts w:cstheme="minorHAnsi"/>
          <w:color w:val="000000"/>
          <w:sz w:val="22"/>
          <w:szCs w:val="22"/>
          <w:lang w:eastAsia="sv-SE"/>
        </w:rPr>
        <w:t xml:space="preserve"> </w:t>
      </w:r>
      <w:r w:rsidR="00997B04" w:rsidRPr="004757FC">
        <w:rPr>
          <w:rFonts w:cstheme="minorHAnsi"/>
          <w:color w:val="000000"/>
          <w:sz w:val="22"/>
          <w:szCs w:val="22"/>
          <w:lang w:eastAsia="sv-SE"/>
        </w:rPr>
        <w:t xml:space="preserve">funktionell </w:t>
      </w:r>
      <w:r w:rsidR="00C519EF" w:rsidRPr="004757FC">
        <w:rPr>
          <w:rFonts w:cstheme="minorHAnsi"/>
          <w:color w:val="000000"/>
          <w:sz w:val="22"/>
          <w:szCs w:val="22"/>
          <w:lang w:eastAsia="sv-SE"/>
        </w:rPr>
        <w:t>dyspepsi</w:t>
      </w:r>
      <w:r w:rsidR="006C039E">
        <w:rPr>
          <w:rFonts w:cstheme="minorHAnsi"/>
          <w:color w:val="000000"/>
          <w:sz w:val="22"/>
          <w:szCs w:val="22"/>
          <w:lang w:eastAsia="sv-SE"/>
        </w:rPr>
        <w:t xml:space="preserve"> och </w:t>
      </w:r>
      <w:r w:rsidR="006C039E" w:rsidRPr="004757FC">
        <w:rPr>
          <w:rFonts w:cstheme="minorHAnsi"/>
          <w:color w:val="000000"/>
          <w:sz w:val="22"/>
          <w:szCs w:val="22"/>
          <w:lang w:eastAsia="sv-SE"/>
        </w:rPr>
        <w:t>funktionell buksmärta</w:t>
      </w:r>
      <w:r w:rsidR="008C5515" w:rsidRPr="004757FC">
        <w:rPr>
          <w:rFonts w:cstheme="minorHAnsi"/>
          <w:color w:val="000000"/>
          <w:sz w:val="22"/>
          <w:szCs w:val="22"/>
          <w:lang w:eastAsia="sv-SE"/>
        </w:rPr>
        <w:t xml:space="preserve">. Utbildningen </w:t>
      </w:r>
      <w:r w:rsidR="00C519EF" w:rsidRPr="004757FC">
        <w:rPr>
          <w:rFonts w:cstheme="minorHAnsi"/>
          <w:sz w:val="22"/>
          <w:szCs w:val="22"/>
        </w:rPr>
        <w:t xml:space="preserve">av vuxna patienter med IBS </w:t>
      </w:r>
      <w:r w:rsidR="008C5515" w:rsidRPr="004757FC">
        <w:rPr>
          <w:rFonts w:cstheme="minorHAnsi"/>
          <w:color w:val="000000"/>
          <w:sz w:val="22"/>
          <w:szCs w:val="22"/>
          <w:lang w:eastAsia="sv-SE"/>
        </w:rPr>
        <w:t>är vetenskapligt utvärderad i flera studier där positiv effekt kan ses på såväl grad av IBS-symtom</w:t>
      </w:r>
      <w:r w:rsidR="00C519EF" w:rsidRPr="004757FC">
        <w:rPr>
          <w:rFonts w:cstheme="minorHAnsi"/>
          <w:sz w:val="22"/>
          <w:szCs w:val="22"/>
        </w:rPr>
        <w:t>, livskvalitet och</w:t>
      </w:r>
      <w:r w:rsidR="008C5515" w:rsidRPr="004757FC">
        <w:rPr>
          <w:rFonts w:cstheme="minorHAnsi"/>
          <w:color w:val="000000"/>
          <w:sz w:val="22"/>
          <w:szCs w:val="22"/>
          <w:lang w:eastAsia="sv-SE"/>
        </w:rPr>
        <w:t xml:space="preserve"> upplevd kunskap om sjukdomen</w:t>
      </w:r>
      <w:r w:rsidR="00C519EF" w:rsidRPr="004757FC">
        <w:rPr>
          <w:rFonts w:cstheme="minorHAnsi"/>
          <w:color w:val="000000"/>
          <w:sz w:val="22"/>
          <w:szCs w:val="22"/>
          <w:lang w:eastAsia="sv-SE"/>
        </w:rPr>
        <w:t>.</w:t>
      </w:r>
      <w:r w:rsidR="005D5419" w:rsidRPr="004757FC">
        <w:rPr>
          <w:rFonts w:cstheme="minorHAnsi"/>
          <w:color w:val="000000"/>
          <w:sz w:val="22"/>
          <w:szCs w:val="22"/>
          <w:lang w:eastAsia="sv-SE"/>
        </w:rPr>
        <w:t xml:space="preserve"> </w:t>
      </w:r>
    </w:p>
    <w:p w14:paraId="29D896C5" w14:textId="643C090D" w:rsidR="00577A64" w:rsidRPr="00FE21FB" w:rsidRDefault="008C5515" w:rsidP="008C5515">
      <w:pPr>
        <w:shd w:val="clear" w:color="auto" w:fill="FFFFFF"/>
        <w:spacing w:after="273"/>
        <w:rPr>
          <w:rFonts w:cstheme="minorHAnsi"/>
          <w:i/>
          <w:color w:val="000000"/>
          <w:sz w:val="22"/>
          <w:szCs w:val="22"/>
          <w:lang w:eastAsia="sv-SE"/>
        </w:rPr>
      </w:pPr>
      <w:r w:rsidRPr="004757FC">
        <w:rPr>
          <w:rFonts w:cstheme="minorHAnsi"/>
          <w:color w:val="000000"/>
          <w:sz w:val="22"/>
          <w:szCs w:val="22"/>
          <w:lang w:eastAsia="sv-SE"/>
        </w:rPr>
        <w:t>Utbildningen omfattar två tillfälle</w:t>
      </w:r>
      <w:r w:rsidR="002E4DBA">
        <w:rPr>
          <w:rFonts w:cstheme="minorHAnsi"/>
          <w:color w:val="000000"/>
          <w:sz w:val="22"/>
          <w:szCs w:val="22"/>
          <w:lang w:eastAsia="sv-SE"/>
        </w:rPr>
        <w:t>n</w:t>
      </w:r>
      <w:r w:rsidR="00670353">
        <w:rPr>
          <w:rFonts w:cstheme="minorHAnsi"/>
          <w:color w:val="000000"/>
          <w:sz w:val="22"/>
          <w:szCs w:val="22"/>
          <w:lang w:eastAsia="sv-SE"/>
        </w:rPr>
        <w:t xml:space="preserve">, </w:t>
      </w:r>
      <w:r w:rsidR="005D5419" w:rsidRPr="004757FC">
        <w:rPr>
          <w:rFonts w:cstheme="minorHAnsi"/>
          <w:sz w:val="22"/>
          <w:szCs w:val="22"/>
        </w:rPr>
        <w:t>eftermiddag</w:t>
      </w:r>
      <w:r w:rsidR="00670353">
        <w:rPr>
          <w:rFonts w:cstheme="minorHAnsi"/>
          <w:sz w:val="22"/>
          <w:szCs w:val="22"/>
        </w:rPr>
        <w:t>stid på</w:t>
      </w:r>
      <w:r w:rsidR="005D5419" w:rsidRPr="004757FC">
        <w:rPr>
          <w:rFonts w:cstheme="minorHAnsi"/>
          <w:sz w:val="22"/>
          <w:szCs w:val="22"/>
        </w:rPr>
        <w:t xml:space="preserve"> 2 timmar vardera </w:t>
      </w: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med </w:t>
      </w:r>
      <w:r w:rsidR="008D35B8">
        <w:rPr>
          <w:rFonts w:cstheme="minorHAnsi"/>
          <w:color w:val="000000"/>
          <w:sz w:val="22"/>
          <w:szCs w:val="22"/>
          <w:lang w:eastAsia="sv-SE"/>
        </w:rPr>
        <w:t xml:space="preserve">cirka </w:t>
      </w:r>
      <w:r w:rsidR="008D35B8" w:rsidRPr="004757FC">
        <w:rPr>
          <w:rFonts w:cstheme="minorHAnsi"/>
          <w:color w:val="000000"/>
          <w:sz w:val="22"/>
          <w:szCs w:val="22"/>
          <w:lang w:eastAsia="sv-SE"/>
        </w:rPr>
        <w:t>2</w:t>
      </w: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 veckors </w:t>
      </w:r>
      <w:r w:rsidR="002E4DBA">
        <w:rPr>
          <w:rFonts w:cstheme="minorHAnsi"/>
          <w:color w:val="000000"/>
          <w:sz w:val="22"/>
          <w:szCs w:val="22"/>
          <w:lang w:eastAsia="sv-SE"/>
        </w:rPr>
        <w:t>intervall, och</w:t>
      </w: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 kommer </w:t>
      </w:r>
      <w:r w:rsidR="002E4DBA">
        <w:rPr>
          <w:rFonts w:cstheme="minorHAnsi"/>
          <w:color w:val="000000"/>
          <w:sz w:val="22"/>
          <w:szCs w:val="22"/>
          <w:lang w:eastAsia="sv-SE"/>
        </w:rPr>
        <w:t xml:space="preserve">att </w:t>
      </w:r>
      <w:r w:rsidRPr="004757FC">
        <w:rPr>
          <w:rFonts w:cstheme="minorHAnsi"/>
          <w:color w:val="000000"/>
          <w:sz w:val="22"/>
          <w:szCs w:val="22"/>
          <w:lang w:eastAsia="sv-SE"/>
        </w:rPr>
        <w:t>ske på Liljeholmen</w:t>
      </w:r>
      <w:r w:rsidR="0034689F" w:rsidRPr="004757FC">
        <w:rPr>
          <w:rFonts w:cstheme="minorHAnsi"/>
          <w:color w:val="000000"/>
          <w:sz w:val="22"/>
          <w:szCs w:val="22"/>
          <w:lang w:eastAsia="sv-SE"/>
        </w:rPr>
        <w:t xml:space="preserve">s </w:t>
      </w:r>
      <w:r w:rsidR="006C039E">
        <w:rPr>
          <w:rFonts w:cstheme="minorHAnsi"/>
          <w:color w:val="000000"/>
          <w:sz w:val="22"/>
          <w:szCs w:val="22"/>
          <w:lang w:eastAsia="sv-SE"/>
        </w:rPr>
        <w:t>specialist</w:t>
      </w:r>
      <w:r w:rsidR="0034689F" w:rsidRPr="004757FC">
        <w:rPr>
          <w:rFonts w:cstheme="minorHAnsi"/>
          <w:color w:val="000000"/>
          <w:sz w:val="22"/>
          <w:szCs w:val="22"/>
          <w:lang w:eastAsia="sv-SE"/>
        </w:rPr>
        <w:t>barnmottagning</w:t>
      </w:r>
      <w:r w:rsidRPr="004757FC">
        <w:rPr>
          <w:rFonts w:cstheme="minorHAnsi"/>
          <w:color w:val="000000"/>
          <w:sz w:val="22"/>
          <w:szCs w:val="22"/>
          <w:lang w:eastAsia="sv-SE"/>
        </w:rPr>
        <w:t>. Utbildare vid kursen är läkare, psykolog och dietist. Barnet och minst en förälder deltar tillsammans</w:t>
      </w:r>
      <w:r w:rsidR="005D5419" w:rsidRPr="004757FC">
        <w:rPr>
          <w:rFonts w:cstheme="minorHAnsi"/>
          <w:color w:val="000000"/>
          <w:sz w:val="22"/>
          <w:szCs w:val="22"/>
          <w:lang w:eastAsia="sv-SE"/>
        </w:rPr>
        <w:t xml:space="preserve">. </w:t>
      </w:r>
      <w:r w:rsidR="00DA1D3E" w:rsidRPr="004757FC">
        <w:rPr>
          <w:rFonts w:cstheme="minorHAnsi"/>
          <w:color w:val="000000"/>
          <w:sz w:val="22"/>
          <w:szCs w:val="22"/>
          <w:lang w:eastAsia="sv-SE"/>
        </w:rPr>
        <w:t>Deltagarna</w:t>
      </w:r>
      <w:r w:rsidR="00CA3743">
        <w:rPr>
          <w:rFonts w:cstheme="minorHAnsi"/>
          <w:color w:val="000000"/>
          <w:sz w:val="22"/>
          <w:szCs w:val="22"/>
          <w:lang w:eastAsia="sv-SE"/>
        </w:rPr>
        <w:t>, totalt 20 stycken,</w:t>
      </w:r>
      <w:r w:rsidR="00DA1D3E" w:rsidRPr="004757FC">
        <w:rPr>
          <w:rFonts w:cstheme="minorHAnsi"/>
          <w:color w:val="000000"/>
          <w:sz w:val="22"/>
          <w:szCs w:val="22"/>
          <w:lang w:eastAsia="sv-SE"/>
        </w:rPr>
        <w:t xml:space="preserve"> kommer att delas upp i två åldersgrupper: </w:t>
      </w:r>
      <w:r w:rsidR="00670353" w:rsidRPr="004757FC">
        <w:rPr>
          <w:rFonts w:cstheme="minorHAnsi"/>
          <w:color w:val="000000"/>
          <w:sz w:val="22"/>
          <w:szCs w:val="22"/>
          <w:lang w:eastAsia="sv-SE"/>
        </w:rPr>
        <w:t>8–12</w:t>
      </w:r>
      <w:r w:rsidR="00DA1D3E" w:rsidRPr="004757FC">
        <w:rPr>
          <w:rFonts w:cstheme="minorHAnsi"/>
          <w:color w:val="000000"/>
          <w:sz w:val="22"/>
          <w:szCs w:val="22"/>
          <w:lang w:eastAsia="sv-SE"/>
        </w:rPr>
        <w:t xml:space="preserve"> år samt </w:t>
      </w:r>
      <w:r w:rsidR="00997B04" w:rsidRPr="004757FC">
        <w:rPr>
          <w:rFonts w:cstheme="minorHAnsi"/>
          <w:color w:val="000000"/>
          <w:sz w:val="22"/>
          <w:szCs w:val="22"/>
          <w:lang w:eastAsia="sv-SE"/>
        </w:rPr>
        <w:t>13–1</w:t>
      </w:r>
      <w:r w:rsidR="00CD3CAB">
        <w:rPr>
          <w:rFonts w:cstheme="minorHAnsi"/>
          <w:color w:val="000000"/>
          <w:sz w:val="22"/>
          <w:szCs w:val="22"/>
          <w:lang w:eastAsia="sv-SE"/>
        </w:rPr>
        <w:t>7</w:t>
      </w:r>
      <w:r w:rsidR="00DA1D3E" w:rsidRPr="004757FC">
        <w:rPr>
          <w:rFonts w:cstheme="minorHAnsi"/>
          <w:color w:val="000000"/>
          <w:sz w:val="22"/>
          <w:szCs w:val="22"/>
          <w:lang w:eastAsia="sv-SE"/>
        </w:rPr>
        <w:t xml:space="preserve"> år. </w:t>
      </w:r>
      <w:r w:rsidR="000D596D">
        <w:rPr>
          <w:rFonts w:cstheme="minorHAnsi"/>
          <w:i/>
          <w:color w:val="000000"/>
          <w:sz w:val="22"/>
          <w:szCs w:val="22"/>
          <w:lang w:eastAsia="sv-SE"/>
        </w:rPr>
        <w:t xml:space="preserve">Magtarmskolan kommer äga rum i </w:t>
      </w:r>
      <w:r w:rsidR="00DA33D3">
        <w:rPr>
          <w:rFonts w:cstheme="minorHAnsi"/>
          <w:i/>
          <w:color w:val="000000"/>
          <w:sz w:val="22"/>
          <w:szCs w:val="22"/>
          <w:lang w:eastAsia="sv-SE"/>
        </w:rPr>
        <w:t>maj</w:t>
      </w:r>
      <w:bookmarkStart w:id="1" w:name="_GoBack"/>
      <w:bookmarkEnd w:id="1"/>
      <w:r w:rsidR="00DA33D3">
        <w:rPr>
          <w:rFonts w:cstheme="minorHAnsi"/>
          <w:i/>
          <w:color w:val="000000"/>
          <w:sz w:val="22"/>
          <w:szCs w:val="22"/>
          <w:lang w:eastAsia="sv-SE"/>
        </w:rPr>
        <w:t xml:space="preserve"> och september</w:t>
      </w:r>
      <w:r w:rsidR="000D596D">
        <w:rPr>
          <w:rFonts w:cstheme="minorHAnsi"/>
          <w:i/>
          <w:color w:val="000000"/>
          <w:sz w:val="22"/>
          <w:szCs w:val="22"/>
          <w:lang w:eastAsia="sv-SE"/>
        </w:rPr>
        <w:t xml:space="preserve"> 2020</w:t>
      </w:r>
      <w:r w:rsidR="00FE21FB" w:rsidRPr="00FE21FB">
        <w:rPr>
          <w:rFonts w:cstheme="minorHAnsi"/>
          <w:i/>
          <w:color w:val="000000"/>
          <w:sz w:val="22"/>
          <w:szCs w:val="22"/>
          <w:lang w:eastAsia="sv-SE"/>
        </w:rPr>
        <w:t>.</w:t>
      </w:r>
    </w:p>
    <w:p w14:paraId="51DC70DE" w14:textId="4EC47192" w:rsidR="00997B04" w:rsidRDefault="008C5515" w:rsidP="005101AA">
      <w:pPr>
        <w:shd w:val="clear" w:color="auto" w:fill="FFFFFF"/>
        <w:spacing w:after="273"/>
        <w:rPr>
          <w:rFonts w:cstheme="minorHAnsi"/>
          <w:color w:val="000000"/>
          <w:sz w:val="22"/>
          <w:szCs w:val="22"/>
          <w:lang w:eastAsia="sv-SE"/>
        </w:rPr>
      </w:pP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För att delta </w:t>
      </w:r>
      <w:r w:rsidR="00997B04">
        <w:rPr>
          <w:rFonts w:cstheme="minorHAnsi"/>
          <w:color w:val="000000"/>
          <w:sz w:val="22"/>
          <w:szCs w:val="22"/>
          <w:lang w:eastAsia="sv-SE"/>
        </w:rPr>
        <w:t>behövs</w:t>
      </w: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 remiss från läkare. </w:t>
      </w:r>
      <w:r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Det krävs också att patienten har fått diagnosen </w:t>
      </w:r>
      <w:r w:rsidR="00FE21FB"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>IBS</w:t>
      </w:r>
      <w:r w:rsidR="00FE21FB">
        <w:rPr>
          <w:rFonts w:cstheme="minorHAnsi"/>
          <w:color w:val="000000"/>
          <w:sz w:val="22"/>
          <w:szCs w:val="22"/>
          <w:u w:val="single"/>
          <w:lang w:eastAsia="sv-SE"/>
        </w:rPr>
        <w:t>,</w:t>
      </w:r>
      <w:r w:rsidR="00FE21FB"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 </w:t>
      </w:r>
      <w:r w:rsidR="00FE21FB">
        <w:rPr>
          <w:rFonts w:cstheme="minorHAnsi"/>
          <w:color w:val="000000"/>
          <w:sz w:val="22"/>
          <w:szCs w:val="22"/>
          <w:u w:val="single"/>
          <w:lang w:eastAsia="sv-SE"/>
        </w:rPr>
        <w:t>funktionell</w:t>
      </w:r>
      <w:r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 </w:t>
      </w:r>
      <w:r w:rsidR="00AC1A42"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dyspepsi </w:t>
      </w:r>
      <w:r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eller </w:t>
      </w:r>
      <w:r w:rsidR="00997B04" w:rsidRPr="00997B04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funktionell </w:t>
      </w:r>
      <w:r w:rsidR="00AC1A42"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>buksmärta</w:t>
      </w:r>
      <w:r w:rsidR="00AC1A42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 </w:t>
      </w:r>
      <w:r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och </w:t>
      </w:r>
      <w:r w:rsidR="00997B04">
        <w:rPr>
          <w:rFonts w:cstheme="minorHAnsi"/>
          <w:color w:val="000000"/>
          <w:sz w:val="22"/>
          <w:szCs w:val="22"/>
          <w:u w:val="single"/>
          <w:lang w:eastAsia="sv-SE"/>
        </w:rPr>
        <w:t xml:space="preserve">att familjen </w:t>
      </w:r>
      <w:r w:rsidRPr="004757FC">
        <w:rPr>
          <w:rFonts w:cstheme="minorHAnsi"/>
          <w:color w:val="000000"/>
          <w:sz w:val="22"/>
          <w:szCs w:val="22"/>
          <w:u w:val="single"/>
          <w:lang w:eastAsia="sv-SE"/>
        </w:rPr>
        <w:t>blivit noggrant informerad om detta</w:t>
      </w: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. </w:t>
      </w:r>
    </w:p>
    <w:p w14:paraId="6275B281" w14:textId="1FC6BE9D" w:rsidR="008C5515" w:rsidRPr="004757FC" w:rsidRDefault="00997B04" w:rsidP="005101AA">
      <w:pPr>
        <w:shd w:val="clear" w:color="auto" w:fill="FFFFFF"/>
        <w:spacing w:after="273"/>
        <w:rPr>
          <w:rFonts w:cstheme="minorHAnsi"/>
          <w:color w:val="000000"/>
          <w:sz w:val="22"/>
          <w:szCs w:val="22"/>
          <w:lang w:eastAsia="sv-SE"/>
        </w:rPr>
      </w:pPr>
      <w:r>
        <w:rPr>
          <w:rFonts w:cstheme="minorHAnsi"/>
          <w:color w:val="000000"/>
          <w:sz w:val="22"/>
          <w:szCs w:val="22"/>
          <w:lang w:eastAsia="sv-SE"/>
        </w:rPr>
        <w:t xml:space="preserve">Diagnostik av </w:t>
      </w:r>
      <w:r w:rsidR="00713F18">
        <w:rPr>
          <w:rFonts w:cstheme="minorHAnsi"/>
          <w:color w:val="000000"/>
          <w:sz w:val="22"/>
          <w:szCs w:val="22"/>
          <w:lang w:eastAsia="sv-SE"/>
        </w:rPr>
        <w:t xml:space="preserve">dessa tillstånd </w:t>
      </w:r>
      <w:r>
        <w:rPr>
          <w:rFonts w:cstheme="minorHAnsi"/>
          <w:color w:val="000000"/>
          <w:sz w:val="22"/>
          <w:szCs w:val="22"/>
          <w:lang w:eastAsia="sv-SE"/>
        </w:rPr>
        <w:t>finns beskrivet</w:t>
      </w:r>
      <w:r w:rsidR="00713F18">
        <w:rPr>
          <w:rFonts w:cstheme="minorHAnsi"/>
          <w:color w:val="000000"/>
          <w:sz w:val="22"/>
          <w:szCs w:val="22"/>
          <w:lang w:eastAsia="sv-SE"/>
        </w:rPr>
        <w:t xml:space="preserve"> t</w:t>
      </w:r>
      <w:r>
        <w:rPr>
          <w:rFonts w:cstheme="minorHAnsi"/>
          <w:color w:val="000000"/>
          <w:sz w:val="22"/>
          <w:szCs w:val="22"/>
          <w:lang w:eastAsia="sv-SE"/>
        </w:rPr>
        <w:t xml:space="preserve">ill </w:t>
      </w:r>
      <w:r w:rsidR="00713F18">
        <w:rPr>
          <w:rFonts w:cstheme="minorHAnsi"/>
          <w:color w:val="000000"/>
          <w:sz w:val="22"/>
          <w:szCs w:val="22"/>
          <w:lang w:eastAsia="sv-SE"/>
        </w:rPr>
        <w:t>ex</w:t>
      </w:r>
      <w:r>
        <w:rPr>
          <w:rFonts w:cstheme="minorHAnsi"/>
          <w:color w:val="000000"/>
          <w:sz w:val="22"/>
          <w:szCs w:val="22"/>
          <w:lang w:eastAsia="sv-SE"/>
        </w:rPr>
        <w:t>empel</w:t>
      </w:r>
      <w:r w:rsidR="00713F18">
        <w:rPr>
          <w:rFonts w:cstheme="minorHAnsi"/>
          <w:color w:val="000000"/>
          <w:sz w:val="22"/>
          <w:szCs w:val="22"/>
          <w:lang w:eastAsia="sv-SE"/>
        </w:rPr>
        <w:t xml:space="preserve"> på internetmedicin och </w:t>
      </w:r>
      <w:r w:rsidR="00F347D8">
        <w:rPr>
          <w:rFonts w:cstheme="minorHAnsi"/>
          <w:color w:val="000000"/>
          <w:sz w:val="22"/>
          <w:szCs w:val="22"/>
          <w:lang w:eastAsia="sv-SE"/>
        </w:rPr>
        <w:t xml:space="preserve">VISS: </w:t>
      </w:r>
      <w:hyperlink r:id="rId5" w:history="1">
        <w:r w:rsidR="00F347D8">
          <w:rPr>
            <w:rStyle w:val="Hyperlnk"/>
          </w:rPr>
          <w:t>http://www.viss.nu/Handlaggning/Vardprogram/Barn-och-ungdomar/Funktionell-mag---tarmsmarta-hos-barn-och-ungdomar/</w:t>
        </w:r>
      </w:hyperlink>
    </w:p>
    <w:p w14:paraId="6BA63463" w14:textId="5666099D" w:rsidR="00F347D8" w:rsidRDefault="005101AA" w:rsidP="005101AA">
      <w:pPr>
        <w:shd w:val="clear" w:color="auto" w:fill="FFFFFF"/>
        <w:spacing w:after="40"/>
        <w:rPr>
          <w:rFonts w:cstheme="minorHAnsi"/>
          <w:color w:val="000000"/>
          <w:sz w:val="22"/>
          <w:szCs w:val="22"/>
          <w:lang w:eastAsia="sv-SE"/>
        </w:rPr>
      </w:pPr>
      <w:r w:rsidRPr="005101AA">
        <w:rPr>
          <w:rFonts w:cstheme="minorHAnsi"/>
          <w:noProof/>
          <w:color w:val="000000"/>
          <w:sz w:val="22"/>
          <w:szCs w:val="22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BA234" wp14:editId="7ABAAAF5">
                <wp:simplePos x="0" y="0"/>
                <wp:positionH relativeFrom="column">
                  <wp:posOffset>1727200</wp:posOffset>
                </wp:positionH>
                <wp:positionV relativeFrom="paragraph">
                  <wp:posOffset>3810</wp:posOffset>
                </wp:positionV>
                <wp:extent cx="4272280" cy="259969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65C11" w14:textId="4A169227" w:rsidR="005101AA" w:rsidRPr="00997B04" w:rsidRDefault="00997B04" w:rsidP="005101AA">
                            <w:p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997B04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INKLUSIONSKRITERIER:</w:t>
                            </w:r>
                          </w:p>
                          <w:p w14:paraId="0576A882" w14:textId="74650DA4" w:rsidR="005101AA" w:rsidRPr="0098697F" w:rsidRDefault="005101AA" w:rsidP="0098697F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IBS</w:t>
                            </w:r>
                            <w:r w:rsidR="00AC1A42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, </w:t>
                            </w:r>
                            <w:r w:rsidR="00AC1A42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Funktionell dyspepsi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</w:t>
                            </w:r>
                            <w:r w:rsidR="00AC1A42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eller Funktionell buksmärta, 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enligt Rom IV</w:t>
                            </w:r>
                            <w:r w:rsidR="0043152E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,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</w:t>
                            </w:r>
                            <w:r w:rsidR="0043152E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diagnostiserad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av </w:t>
                            </w:r>
                            <w:proofErr w:type="spellStart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inremitterande</w:t>
                            </w:r>
                            <w:proofErr w:type="spellEnd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läkare och validerad genom journalgranskning och mottagningsbesök/ telefonkontakt.</w:t>
                            </w:r>
                          </w:p>
                          <w:p w14:paraId="342B3CC6" w14:textId="6A656A1F" w:rsidR="005101AA" w:rsidRPr="0098697F" w:rsidRDefault="005101AA" w:rsidP="0098697F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Provtagning med normal</w:t>
                            </w:r>
                            <w:r w:rsidR="0043152E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t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utfall för </w:t>
                            </w:r>
                            <w:proofErr w:type="spellStart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transglutaminas</w:t>
                            </w:r>
                            <w:proofErr w:type="spellEnd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. Vid omfattande </w:t>
                            </w:r>
                            <w:proofErr w:type="spellStart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diarrésymtom</w:t>
                            </w:r>
                            <w:proofErr w:type="spellEnd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även </w:t>
                            </w:r>
                            <w:proofErr w:type="spellStart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f</w:t>
                            </w:r>
                            <w:r w:rsidR="004179E9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eces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-</w:t>
                            </w:r>
                            <w:r w:rsidR="00A33862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k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alprote</w:t>
                            </w:r>
                            <w:r w:rsidR="00FB4C73"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k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tin</w:t>
                            </w:r>
                            <w:proofErr w:type="spellEnd"/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.</w:t>
                            </w:r>
                          </w:p>
                          <w:p w14:paraId="79C73E95" w14:textId="36E8346C" w:rsidR="005101AA" w:rsidRPr="0098697F" w:rsidRDefault="005101AA" w:rsidP="0098697F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Ålder 8-1</w:t>
                            </w:r>
                            <w:r w:rsidR="00611E62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7</w:t>
                            </w:r>
                            <w:r w:rsidRPr="0098697F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år.</w:t>
                            </w:r>
                          </w:p>
                          <w:p w14:paraId="6BB8E558" w14:textId="77777777" w:rsidR="005101AA" w:rsidRPr="004757FC" w:rsidRDefault="005101AA" w:rsidP="005101AA">
                            <w:p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</w:p>
                          <w:p w14:paraId="2F434DB1" w14:textId="7D950A10" w:rsidR="005101AA" w:rsidRPr="00997B04" w:rsidRDefault="00997B04" w:rsidP="005101AA">
                            <w:p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997B04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EXKLUSIONSKRITERIER:</w:t>
                            </w:r>
                          </w:p>
                          <w:p w14:paraId="4408485B" w14:textId="032BDCF6" w:rsidR="005101AA" w:rsidRPr="0002768C" w:rsidRDefault="005101AA" w:rsidP="0002768C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Otillräcklig kunskap i svenska språket</w:t>
                            </w:r>
                          </w:p>
                          <w:p w14:paraId="0CCCA8B9" w14:textId="71001B34" w:rsidR="005101AA" w:rsidRPr="0002768C" w:rsidRDefault="005101AA" w:rsidP="0002768C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Allvarlig psykiatrisk </w:t>
                            </w:r>
                            <w:proofErr w:type="spellStart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komorbiditet</w:t>
                            </w:r>
                            <w:proofErr w:type="spellEnd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 (såsom </w:t>
                            </w:r>
                            <w:proofErr w:type="spellStart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suicidalitet</w:t>
                            </w:r>
                            <w:proofErr w:type="spellEnd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, psykossjukdom </w:t>
                            </w:r>
                            <w:proofErr w:type="spellStart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etc</w:t>
                            </w:r>
                            <w:proofErr w:type="spellEnd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)</w:t>
                            </w:r>
                          </w:p>
                          <w:p w14:paraId="227176A2" w14:textId="7B07A841" w:rsidR="005101AA" w:rsidRPr="0002768C" w:rsidRDefault="005101AA" w:rsidP="0002768C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40"/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</w:pPr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 xml:space="preserve">Allvarlig somatisk </w:t>
                            </w:r>
                            <w:proofErr w:type="spellStart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komorbiditet</w:t>
                            </w:r>
                            <w:proofErr w:type="spellEnd"/>
                            <w:r w:rsidRPr="0002768C"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.</w:t>
                            </w:r>
                          </w:p>
                          <w:p w14:paraId="7002D35A" w14:textId="187D2997" w:rsidR="005101AA" w:rsidRDefault="005101AA" w:rsidP="00027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A23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6pt;margin-top:.3pt;width:336.4pt;height:20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" stroked="f">
                <v:textbox>
                  <w:txbxContent>
                    <w:p w14:paraId="09365C11" w14:textId="4A169227" w:rsidR="005101AA" w:rsidRPr="00997B04" w:rsidRDefault="00997B04" w:rsidP="005101AA">
                      <w:p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997B04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INKLUSIONSKRITERIER:</w:t>
                      </w:r>
                    </w:p>
                    <w:p w14:paraId="0576A882" w14:textId="74650DA4" w:rsidR="005101AA" w:rsidRPr="0098697F" w:rsidRDefault="005101AA" w:rsidP="0098697F">
                      <w:pPr>
                        <w:pStyle w:val="Liststycke"/>
                        <w:numPr>
                          <w:ilvl w:val="0"/>
                          <w:numId w:val="5"/>
                        </w:num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IBS</w:t>
                      </w:r>
                      <w:r w:rsidR="00AC1A42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, </w:t>
                      </w:r>
                      <w:r w:rsidR="00AC1A42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Funktionell dyspepsi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</w:t>
                      </w:r>
                      <w:r w:rsidR="00AC1A42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eller Funktionell buksmärta, 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enligt Rom IV</w:t>
                      </w:r>
                      <w:r w:rsidR="0043152E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,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</w:t>
                      </w:r>
                      <w:r w:rsidR="0043152E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diagnostiserad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av </w:t>
                      </w:r>
                      <w:proofErr w:type="spellStart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inremitterande</w:t>
                      </w:r>
                      <w:proofErr w:type="spellEnd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läkare och validerad genom journalgranskning och mottagningsbesök/ telefonkontakt.</w:t>
                      </w:r>
                    </w:p>
                    <w:p w14:paraId="342B3CC6" w14:textId="6A656A1F" w:rsidR="005101AA" w:rsidRPr="0098697F" w:rsidRDefault="005101AA" w:rsidP="0098697F">
                      <w:pPr>
                        <w:pStyle w:val="Liststycke"/>
                        <w:numPr>
                          <w:ilvl w:val="0"/>
                          <w:numId w:val="5"/>
                        </w:num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Provtagning med normal</w:t>
                      </w:r>
                      <w:r w:rsidR="0043152E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t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utfall för </w:t>
                      </w:r>
                      <w:proofErr w:type="spellStart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transglutaminas</w:t>
                      </w:r>
                      <w:proofErr w:type="spellEnd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. Vid omfattande </w:t>
                      </w:r>
                      <w:proofErr w:type="spellStart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diarrésymtom</w:t>
                      </w:r>
                      <w:proofErr w:type="spellEnd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även </w:t>
                      </w:r>
                      <w:proofErr w:type="spellStart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f</w:t>
                      </w:r>
                      <w:r w:rsidR="004179E9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eces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-</w:t>
                      </w:r>
                      <w:r w:rsidR="00A33862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k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alprote</w:t>
                      </w:r>
                      <w:r w:rsidR="00FB4C73"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k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tin</w:t>
                      </w:r>
                      <w:proofErr w:type="spellEnd"/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.</w:t>
                      </w:r>
                    </w:p>
                    <w:p w14:paraId="79C73E95" w14:textId="36E8346C" w:rsidR="005101AA" w:rsidRPr="0098697F" w:rsidRDefault="005101AA" w:rsidP="0098697F">
                      <w:pPr>
                        <w:pStyle w:val="Liststycke"/>
                        <w:numPr>
                          <w:ilvl w:val="0"/>
                          <w:numId w:val="5"/>
                        </w:num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Ålder 8-1</w:t>
                      </w:r>
                      <w:r w:rsidR="00611E62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7</w:t>
                      </w:r>
                      <w:r w:rsidRPr="0098697F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år.</w:t>
                      </w:r>
                    </w:p>
                    <w:p w14:paraId="6BB8E558" w14:textId="77777777" w:rsidR="005101AA" w:rsidRPr="004757FC" w:rsidRDefault="005101AA" w:rsidP="005101AA">
                      <w:p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</w:p>
                    <w:p w14:paraId="2F434DB1" w14:textId="7D950A10" w:rsidR="005101AA" w:rsidRPr="00997B04" w:rsidRDefault="00997B04" w:rsidP="005101AA">
                      <w:p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997B04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EXKLUSIONSKRITERIER:</w:t>
                      </w:r>
                    </w:p>
                    <w:p w14:paraId="4408485B" w14:textId="032BDCF6" w:rsidR="005101AA" w:rsidRPr="0002768C" w:rsidRDefault="005101AA" w:rsidP="0002768C">
                      <w:pPr>
                        <w:pStyle w:val="Liststycke"/>
                        <w:numPr>
                          <w:ilvl w:val="0"/>
                          <w:numId w:val="8"/>
                        </w:num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Otillräcklig kunskap i svenska språket</w:t>
                      </w:r>
                    </w:p>
                    <w:p w14:paraId="0CCCA8B9" w14:textId="71001B34" w:rsidR="005101AA" w:rsidRPr="0002768C" w:rsidRDefault="005101AA" w:rsidP="0002768C">
                      <w:pPr>
                        <w:pStyle w:val="Liststycke"/>
                        <w:numPr>
                          <w:ilvl w:val="0"/>
                          <w:numId w:val="8"/>
                        </w:numPr>
                        <w:shd w:val="clear" w:color="auto" w:fill="FFFFFF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Allvarlig psykiatrisk </w:t>
                      </w:r>
                      <w:proofErr w:type="spellStart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komorbiditet</w:t>
                      </w:r>
                      <w:proofErr w:type="spellEnd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 (såsom </w:t>
                      </w:r>
                      <w:proofErr w:type="spellStart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suicidalitet</w:t>
                      </w:r>
                      <w:proofErr w:type="spellEnd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, psykossjukdom </w:t>
                      </w:r>
                      <w:proofErr w:type="spellStart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etc</w:t>
                      </w:r>
                      <w:proofErr w:type="spellEnd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)</w:t>
                      </w:r>
                    </w:p>
                    <w:p w14:paraId="227176A2" w14:textId="7B07A841" w:rsidR="005101AA" w:rsidRPr="0002768C" w:rsidRDefault="005101AA" w:rsidP="0002768C">
                      <w:pPr>
                        <w:pStyle w:val="Liststycke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40"/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</w:pPr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 xml:space="preserve">Allvarlig somatisk </w:t>
                      </w:r>
                      <w:proofErr w:type="spellStart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komorbiditet</w:t>
                      </w:r>
                      <w:proofErr w:type="spellEnd"/>
                      <w:r w:rsidRPr="0002768C"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.</w:t>
                      </w:r>
                    </w:p>
                    <w:p w14:paraId="7002D35A" w14:textId="187D2997" w:rsidR="005101AA" w:rsidRDefault="005101AA" w:rsidP="0002768C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sz w:val="22"/>
          <w:szCs w:val="22"/>
        </w:rPr>
        <w:drawing>
          <wp:inline distT="0" distB="0" distL="0" distR="0" wp14:anchorId="4CADB39E" wp14:editId="6A132568">
            <wp:extent cx="1356360" cy="30632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nhjarna_preview.jpe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56360" cy="306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58798" w14:textId="138C27E5" w:rsidR="008D35B8" w:rsidRDefault="005D1265" w:rsidP="008D35B8">
      <w:pPr>
        <w:shd w:val="clear" w:color="auto" w:fill="FFFFFF"/>
        <w:spacing w:after="273"/>
        <w:rPr>
          <w:rFonts w:cstheme="minorHAnsi"/>
          <w:color w:val="000000"/>
          <w:sz w:val="22"/>
          <w:szCs w:val="22"/>
          <w:lang w:eastAsia="sv-SE"/>
        </w:rPr>
      </w:pPr>
      <w:r>
        <w:rPr>
          <w:rFonts w:cstheme="minorHAnsi"/>
          <w:i/>
          <w:color w:val="000000"/>
          <w:sz w:val="22"/>
          <w:szCs w:val="22"/>
          <w:lang w:eastAsia="sv-SE"/>
        </w:rPr>
        <w:t>P</w:t>
      </w:r>
      <w:r w:rsidR="008D35B8" w:rsidRPr="008D35B8">
        <w:rPr>
          <w:rFonts w:cstheme="minorHAnsi"/>
          <w:i/>
          <w:color w:val="000000"/>
          <w:sz w:val="22"/>
          <w:szCs w:val="22"/>
          <w:lang w:eastAsia="sv-SE"/>
        </w:rPr>
        <w:t>atientinformation finnas tillgängligt för utskrift på hemsidan</w:t>
      </w:r>
      <w:r w:rsidR="008D35B8">
        <w:rPr>
          <w:rFonts w:cstheme="minorHAnsi"/>
          <w:color w:val="000000"/>
          <w:sz w:val="22"/>
          <w:szCs w:val="22"/>
          <w:lang w:eastAsia="sv-SE"/>
        </w:rPr>
        <w:t xml:space="preserve">: </w:t>
      </w:r>
      <w:hyperlink r:id="rId7" w:history="1">
        <w:r w:rsidR="008D35B8" w:rsidRPr="001D081F">
          <w:rPr>
            <w:rStyle w:val="Hyperlnk"/>
            <w:rFonts w:cstheme="minorHAnsi"/>
            <w:sz w:val="22"/>
            <w:szCs w:val="22"/>
            <w:lang w:eastAsia="sv-SE"/>
          </w:rPr>
          <w:t>www.magtarmskolan.se</w:t>
        </w:r>
      </w:hyperlink>
    </w:p>
    <w:p w14:paraId="6094A5D7" w14:textId="1D73D52B" w:rsidR="004757FC" w:rsidRPr="008D35B8" w:rsidRDefault="008C5515" w:rsidP="008D35B8">
      <w:pPr>
        <w:shd w:val="clear" w:color="auto" w:fill="FFFFFF"/>
        <w:spacing w:after="273"/>
        <w:rPr>
          <w:rFonts w:cstheme="minorHAnsi"/>
          <w:i/>
          <w:color w:val="000000"/>
          <w:sz w:val="22"/>
          <w:szCs w:val="22"/>
          <w:lang w:eastAsia="sv-SE"/>
        </w:rPr>
      </w:pP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Du kan remittera patienter för deltagande </w:t>
      </w:r>
      <w:r w:rsidR="00F347D8">
        <w:rPr>
          <w:rFonts w:cstheme="minorHAnsi"/>
          <w:color w:val="000000"/>
          <w:sz w:val="22"/>
          <w:szCs w:val="22"/>
          <w:lang w:eastAsia="sv-SE"/>
        </w:rPr>
        <w:t>Magt</w:t>
      </w: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armskolan via </w:t>
      </w:r>
      <w:proofErr w:type="spellStart"/>
      <w:r w:rsidRPr="004757FC">
        <w:rPr>
          <w:rFonts w:cstheme="minorHAnsi"/>
          <w:color w:val="000000"/>
          <w:sz w:val="22"/>
          <w:szCs w:val="22"/>
          <w:lang w:eastAsia="sv-SE"/>
        </w:rPr>
        <w:t>Take</w:t>
      </w:r>
      <w:proofErr w:type="spellEnd"/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 Care, </w:t>
      </w:r>
      <w:r w:rsidR="00F347D8">
        <w:rPr>
          <w:rFonts w:cstheme="minorHAnsi"/>
          <w:color w:val="000000"/>
          <w:sz w:val="22"/>
          <w:szCs w:val="22"/>
          <w:lang w:eastAsia="sv-SE"/>
        </w:rPr>
        <w:t xml:space="preserve">till Liljeholmens </w:t>
      </w:r>
      <w:r w:rsidR="00B17A1A">
        <w:rPr>
          <w:rFonts w:cstheme="minorHAnsi"/>
          <w:color w:val="000000"/>
          <w:sz w:val="22"/>
          <w:szCs w:val="22"/>
          <w:lang w:eastAsia="sv-SE"/>
        </w:rPr>
        <w:t>b</w:t>
      </w:r>
      <w:r w:rsidR="00F347D8">
        <w:rPr>
          <w:rFonts w:cstheme="minorHAnsi"/>
          <w:color w:val="000000"/>
          <w:sz w:val="22"/>
          <w:szCs w:val="22"/>
          <w:lang w:eastAsia="sv-SE"/>
        </w:rPr>
        <w:t xml:space="preserve">arnmottagning. Skriv i ärendetexten: </w:t>
      </w:r>
      <w:r w:rsidR="00F347D8" w:rsidRPr="00221A0E">
        <w:rPr>
          <w:rFonts w:cstheme="minorHAnsi"/>
          <w:i/>
          <w:color w:val="000000"/>
          <w:sz w:val="22"/>
          <w:szCs w:val="22"/>
          <w:lang w:eastAsia="sv-SE"/>
        </w:rPr>
        <w:t>Magtarmskola</w:t>
      </w:r>
      <w:r w:rsidR="008D35B8">
        <w:rPr>
          <w:rFonts w:cstheme="minorHAnsi"/>
          <w:i/>
          <w:color w:val="000000"/>
          <w:sz w:val="22"/>
          <w:szCs w:val="22"/>
          <w:lang w:eastAsia="sv-SE"/>
        </w:rPr>
        <w:t xml:space="preserve">. </w:t>
      </w:r>
      <w:r w:rsidR="008D35B8" w:rsidRPr="004757FC">
        <w:rPr>
          <w:rFonts w:cstheme="minorHAnsi"/>
          <w:color w:val="000000"/>
          <w:sz w:val="22"/>
          <w:szCs w:val="22"/>
          <w:lang w:eastAsia="sv-SE"/>
        </w:rPr>
        <w:t>Använder du annat journalsystem går det även bra att sända en pappersremiss</w:t>
      </w:r>
      <w:r w:rsidR="008D35B8">
        <w:rPr>
          <w:rFonts w:cstheme="minorHAnsi"/>
          <w:color w:val="000000"/>
          <w:sz w:val="22"/>
          <w:szCs w:val="22"/>
          <w:lang w:eastAsia="sv-SE"/>
        </w:rPr>
        <w:t xml:space="preserve"> till:</w:t>
      </w:r>
      <w:r w:rsidR="008D35B8" w:rsidRPr="005101AA">
        <w:rPr>
          <w:rFonts w:cstheme="minorHAnsi"/>
          <w:noProof/>
          <w:sz w:val="22"/>
          <w:szCs w:val="22"/>
        </w:rPr>
        <w:t xml:space="preserve"> </w:t>
      </w:r>
    </w:p>
    <w:p w14:paraId="4D35EA1C" w14:textId="67CB825C" w:rsidR="00E25864" w:rsidRDefault="008D35B8">
      <w:pPr>
        <w:rPr>
          <w:rFonts w:cstheme="minorHAnsi"/>
          <w:sz w:val="22"/>
          <w:szCs w:val="22"/>
        </w:rPr>
      </w:pPr>
      <w:r w:rsidRPr="00E25864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A0D2DC" wp14:editId="7BEB7FDA">
                <wp:simplePos x="0" y="0"/>
                <wp:positionH relativeFrom="margin">
                  <wp:posOffset>-56515</wp:posOffset>
                </wp:positionH>
                <wp:positionV relativeFrom="paragraph">
                  <wp:posOffset>160655</wp:posOffset>
                </wp:positionV>
                <wp:extent cx="1686560" cy="1404620"/>
                <wp:effectExtent l="0" t="0" r="889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A1F55" w14:textId="0E3FCF7A" w:rsidR="00E25864" w:rsidRDefault="00E25864" w:rsidP="00E25864">
                            <w:pPr>
                              <w:shd w:val="clear" w:color="auto" w:fill="FFFFFF"/>
                              <w:spacing w:after="273"/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2"/>
                                <w:szCs w:val="22"/>
                                <w:lang w:eastAsia="sv-SE"/>
                              </w:rPr>
                              <w:t>Liljeholmens barnmottagning Liljeholmstorget 7, 8tr, 117 63 Stockholm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0D2DC" id="_x0000_s1027" type="#_x0000_t202" style="position:absolute;margin-left:-4.45pt;margin-top:12.65pt;width:132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" stroked="f">
                <v:textbox style="mso-fit-shape-to-text:t">
                  <w:txbxContent>
                    <w:p w14:paraId="30DA1F55" w14:textId="0E3FCF7A" w:rsidR="00E25864" w:rsidRDefault="00E25864" w:rsidP="00E25864">
                      <w:pPr>
                        <w:shd w:val="clear" w:color="auto" w:fill="FFFFFF"/>
                        <w:spacing w:after="273"/>
                      </w:pPr>
                      <w:r>
                        <w:rPr>
                          <w:rFonts w:cstheme="minorHAnsi"/>
                          <w:color w:val="000000"/>
                          <w:sz w:val="22"/>
                          <w:szCs w:val="22"/>
                          <w:lang w:eastAsia="sv-SE"/>
                        </w:rPr>
                        <w:t>Liljeholmens barnmottagning Liljeholmstorget 7, 8tr, 117 63 Stockholm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F7FC71" w14:textId="1ADD0552" w:rsidR="00E25864" w:rsidRDefault="008D35B8">
      <w:pPr>
        <w:rPr>
          <w:rFonts w:cstheme="minorHAnsi"/>
          <w:sz w:val="22"/>
          <w:szCs w:val="22"/>
        </w:rPr>
      </w:pPr>
      <w:r w:rsidRPr="00450B15">
        <w:rPr>
          <w:rFonts w:ascii="Calibri" w:eastAsia="Calibri" w:hAnsi="Calibri" w:cs="Cambria"/>
          <w:noProof/>
          <w:sz w:val="22"/>
          <w:szCs w:val="22"/>
          <w:lang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9F8B1C" wp14:editId="54432F67">
                <wp:simplePos x="0" y="0"/>
                <wp:positionH relativeFrom="margin">
                  <wp:posOffset>2226310</wp:posOffset>
                </wp:positionH>
                <wp:positionV relativeFrom="paragraph">
                  <wp:posOffset>7216</wp:posOffset>
                </wp:positionV>
                <wp:extent cx="3073400" cy="1404620"/>
                <wp:effectExtent l="0" t="0" r="12700" b="2095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1288C" w14:textId="77777777" w:rsidR="00450B15" w:rsidRPr="00450B15" w:rsidRDefault="00450B15" w:rsidP="00450B15">
                            <w:pPr>
                              <w:rPr>
                                <w:rFonts w:cs="Cambria"/>
                                <w:sz w:val="22"/>
                                <w:szCs w:val="22"/>
                              </w:rPr>
                            </w:pPr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 xml:space="preserve">Ansvariga forskare: </w:t>
                            </w:r>
                          </w:p>
                          <w:p w14:paraId="13DD7D85" w14:textId="77777777" w:rsidR="00450B15" w:rsidRPr="00450B15" w:rsidRDefault="00450B15" w:rsidP="00450B15">
                            <w:pPr>
                              <w:rPr>
                                <w:rFonts w:cs="Cambria"/>
                                <w:sz w:val="22"/>
                                <w:szCs w:val="22"/>
                              </w:rPr>
                            </w:pPr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 xml:space="preserve">Agneta Uusijärvi, barnläkare </w:t>
                            </w:r>
                            <w:proofErr w:type="spellStart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>tel</w:t>
                            </w:r>
                            <w:proofErr w:type="spellEnd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>0765-596991</w:t>
                            </w:r>
                            <w:proofErr w:type="gramEnd"/>
                          </w:p>
                          <w:p w14:paraId="33251821" w14:textId="77777777" w:rsidR="00450B15" w:rsidRPr="00450B15" w:rsidRDefault="00450B15" w:rsidP="00450B15">
                            <w:pPr>
                              <w:rPr>
                                <w:rFonts w:cs="Cambria"/>
                                <w:sz w:val="22"/>
                                <w:szCs w:val="22"/>
                              </w:rPr>
                            </w:pPr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 xml:space="preserve">Marianne </w:t>
                            </w:r>
                            <w:proofErr w:type="spellStart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>Bonnert</w:t>
                            </w:r>
                            <w:proofErr w:type="spellEnd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>, psykolog</w:t>
                            </w:r>
                          </w:p>
                          <w:p w14:paraId="311B8866" w14:textId="77777777" w:rsidR="00450B15" w:rsidRDefault="00450B15" w:rsidP="00450B15"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 xml:space="preserve">Emilia Löfgren, läkare </w:t>
                            </w:r>
                            <w:proofErr w:type="spellStart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>tel</w:t>
                            </w:r>
                            <w:proofErr w:type="spellEnd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50B15">
                              <w:rPr>
                                <w:rFonts w:cs="Cambria"/>
                                <w:sz w:val="22"/>
                                <w:szCs w:val="22"/>
                              </w:rPr>
                              <w:t>070-4880889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F8B1C" id="_x0000_s1028" type="#_x0000_t202" style="position:absolute;margin-left:175.3pt;margin-top:.55pt;width:24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">
                <v:textbox style="mso-fit-shape-to-text:t">
                  <w:txbxContent>
                    <w:p w14:paraId="77E1288C" w14:textId="77777777" w:rsidR="00450B15" w:rsidRPr="00450B15" w:rsidRDefault="00450B15" w:rsidP="00450B15">
                      <w:pPr>
                        <w:rPr>
                          <w:rFonts w:cs="Cambria"/>
                          <w:sz w:val="22"/>
                          <w:szCs w:val="22"/>
                        </w:rPr>
                      </w:pPr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 xml:space="preserve">Ansvariga forskare: </w:t>
                      </w:r>
                    </w:p>
                    <w:p w14:paraId="13DD7D85" w14:textId="77777777" w:rsidR="00450B15" w:rsidRPr="00450B15" w:rsidRDefault="00450B15" w:rsidP="00450B15">
                      <w:pPr>
                        <w:rPr>
                          <w:rFonts w:cs="Cambria"/>
                          <w:sz w:val="22"/>
                          <w:szCs w:val="22"/>
                        </w:rPr>
                      </w:pPr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 xml:space="preserve">Agneta Uusijärvi, barnläkare </w:t>
                      </w:r>
                      <w:proofErr w:type="spellStart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>tel</w:t>
                      </w:r>
                      <w:proofErr w:type="spellEnd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>0765-596991</w:t>
                      </w:r>
                      <w:proofErr w:type="gramEnd"/>
                    </w:p>
                    <w:p w14:paraId="33251821" w14:textId="77777777" w:rsidR="00450B15" w:rsidRPr="00450B15" w:rsidRDefault="00450B15" w:rsidP="00450B15">
                      <w:pPr>
                        <w:rPr>
                          <w:rFonts w:cs="Cambria"/>
                          <w:sz w:val="22"/>
                          <w:szCs w:val="22"/>
                        </w:rPr>
                      </w:pPr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 xml:space="preserve">Marianne </w:t>
                      </w:r>
                      <w:proofErr w:type="spellStart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>Bonnert</w:t>
                      </w:r>
                      <w:proofErr w:type="spellEnd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>, psykolog</w:t>
                      </w:r>
                    </w:p>
                    <w:p w14:paraId="311B8866" w14:textId="77777777" w:rsidR="00450B15" w:rsidRDefault="00450B15" w:rsidP="00450B15"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 xml:space="preserve">Emilia Löfgren, läkare </w:t>
                      </w:r>
                      <w:proofErr w:type="spellStart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>tel</w:t>
                      </w:r>
                      <w:proofErr w:type="spellEnd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450B15">
                        <w:rPr>
                          <w:rFonts w:cs="Cambria"/>
                          <w:sz w:val="22"/>
                          <w:szCs w:val="22"/>
                        </w:rPr>
                        <w:t>070-4880889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A7C707" w14:textId="08F39708" w:rsidR="00E25864" w:rsidRDefault="00E25864">
      <w:pPr>
        <w:rPr>
          <w:rFonts w:cstheme="minorHAnsi"/>
          <w:sz w:val="22"/>
          <w:szCs w:val="22"/>
        </w:rPr>
      </w:pPr>
    </w:p>
    <w:p w14:paraId="681778A6" w14:textId="611CBE60" w:rsidR="00E25864" w:rsidRDefault="00E25864">
      <w:pPr>
        <w:rPr>
          <w:rFonts w:cstheme="minorHAnsi"/>
          <w:sz w:val="22"/>
          <w:szCs w:val="22"/>
        </w:rPr>
      </w:pPr>
    </w:p>
    <w:p w14:paraId="14EE3891" w14:textId="644B523B" w:rsidR="00E25864" w:rsidRDefault="00E25864">
      <w:pPr>
        <w:rPr>
          <w:rFonts w:cstheme="minorHAnsi"/>
          <w:sz w:val="22"/>
          <w:szCs w:val="22"/>
        </w:rPr>
      </w:pPr>
    </w:p>
    <w:p w14:paraId="4888972A" w14:textId="6C9061A0" w:rsidR="00B17A1A" w:rsidRDefault="00B17A1A">
      <w:pPr>
        <w:rPr>
          <w:rFonts w:cstheme="minorHAnsi"/>
          <w:sz w:val="22"/>
          <w:szCs w:val="22"/>
        </w:rPr>
      </w:pPr>
    </w:p>
    <w:p w14:paraId="72563FC0" w14:textId="4FAF8062" w:rsidR="00450B15" w:rsidRDefault="00450B15">
      <w:pPr>
        <w:rPr>
          <w:rFonts w:cstheme="minorHAnsi"/>
          <w:sz w:val="22"/>
          <w:szCs w:val="22"/>
        </w:rPr>
      </w:pPr>
    </w:p>
    <w:p w14:paraId="1D2A492B" w14:textId="6052D8B1" w:rsidR="00450B15" w:rsidRDefault="00450B15">
      <w:pPr>
        <w:rPr>
          <w:rFonts w:cstheme="minorHAnsi"/>
          <w:sz w:val="22"/>
          <w:szCs w:val="22"/>
        </w:rPr>
      </w:pPr>
    </w:p>
    <w:p w14:paraId="2C87A39D" w14:textId="77777777" w:rsidR="008D35B8" w:rsidRDefault="008D35B8">
      <w:pPr>
        <w:rPr>
          <w:rFonts w:cstheme="minorHAnsi"/>
          <w:sz w:val="22"/>
          <w:szCs w:val="22"/>
        </w:rPr>
      </w:pPr>
    </w:p>
    <w:p w14:paraId="1C92F5C4" w14:textId="2C21ECD6" w:rsidR="00581044" w:rsidRPr="004757FC" w:rsidRDefault="008845C4">
      <w:pPr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>DENNA DEL IFYLLES AV LÄKARE OCH LÄMNAS TILL MAGTARMSKOLAN</w:t>
      </w:r>
      <w:r w:rsidR="006E2E14">
        <w:rPr>
          <w:rFonts w:cstheme="minorHAnsi"/>
          <w:sz w:val="22"/>
          <w:szCs w:val="22"/>
        </w:rPr>
        <w:t xml:space="preserve"> AV DELTAGAREN</w:t>
      </w:r>
    </w:p>
    <w:p w14:paraId="598CFE27" w14:textId="10FF1263" w:rsidR="008845C4" w:rsidRPr="004757FC" w:rsidRDefault="008845C4">
      <w:pPr>
        <w:rPr>
          <w:rFonts w:cstheme="minorHAnsi"/>
          <w:sz w:val="22"/>
          <w:szCs w:val="22"/>
        </w:rPr>
      </w:pPr>
    </w:p>
    <w:p w14:paraId="247108E1" w14:textId="77777777" w:rsidR="008845C4" w:rsidRPr="004757FC" w:rsidRDefault="008845C4">
      <w:pPr>
        <w:rPr>
          <w:rFonts w:cstheme="minorHAnsi"/>
          <w:sz w:val="22"/>
          <w:szCs w:val="22"/>
        </w:rPr>
      </w:pPr>
    </w:p>
    <w:p w14:paraId="72953DEA" w14:textId="5B1AC79C" w:rsidR="00581044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 xml:space="preserve">Namn på </w:t>
      </w:r>
      <w:r w:rsidR="006E2E14" w:rsidRPr="004757FC">
        <w:rPr>
          <w:rFonts w:cstheme="minorHAnsi"/>
          <w:sz w:val="22"/>
          <w:szCs w:val="22"/>
        </w:rPr>
        <w:t>barn</w:t>
      </w:r>
      <w:r w:rsidR="006E2E14">
        <w:rPr>
          <w:rFonts w:cstheme="minorHAnsi"/>
          <w:sz w:val="22"/>
          <w:szCs w:val="22"/>
        </w:rPr>
        <w:t>et</w:t>
      </w:r>
      <w:r w:rsidR="006E2E14" w:rsidRPr="004757FC">
        <w:rPr>
          <w:rFonts w:cstheme="minorHAnsi"/>
          <w:sz w:val="22"/>
          <w:szCs w:val="22"/>
        </w:rPr>
        <w:t xml:space="preserve"> / ungdom</w:t>
      </w:r>
      <w:r w:rsidR="006E2E14">
        <w:rPr>
          <w:rFonts w:cstheme="minorHAnsi"/>
          <w:sz w:val="22"/>
          <w:szCs w:val="22"/>
        </w:rPr>
        <w:t>en</w:t>
      </w:r>
      <w:proofErr w:type="gramStart"/>
      <w:r w:rsidR="006E2E14">
        <w:rPr>
          <w:rFonts w:cstheme="minorHAnsi"/>
          <w:sz w:val="22"/>
          <w:szCs w:val="22"/>
        </w:rPr>
        <w:t xml:space="preserve"> </w:t>
      </w:r>
      <w:r w:rsidR="006E2E14" w:rsidRPr="004757FC">
        <w:rPr>
          <w:rFonts w:cstheme="minorHAnsi"/>
          <w:sz w:val="22"/>
          <w:szCs w:val="22"/>
        </w:rPr>
        <w:t>:</w:t>
      </w:r>
      <w:r w:rsidRPr="004757FC">
        <w:rPr>
          <w:rFonts w:cstheme="minorHAnsi"/>
          <w:sz w:val="22"/>
          <w:szCs w:val="22"/>
        </w:rPr>
        <w:t>…</w:t>
      </w:r>
      <w:proofErr w:type="gramEnd"/>
      <w:r w:rsidRPr="004757FC">
        <w:rPr>
          <w:rFonts w:cstheme="minorHAnsi"/>
          <w:sz w:val="22"/>
          <w:szCs w:val="22"/>
        </w:rPr>
        <w:t>………………………………………………………………………………</w:t>
      </w:r>
    </w:p>
    <w:p w14:paraId="7E4A7373" w14:textId="77777777" w:rsidR="001F0038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</w:p>
    <w:p w14:paraId="62C9BB51" w14:textId="3B1DEBD9" w:rsidR="001F0038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 xml:space="preserve">Personnummer på </w:t>
      </w:r>
      <w:r w:rsidR="006E2E14" w:rsidRPr="004757FC">
        <w:rPr>
          <w:rFonts w:cstheme="minorHAnsi"/>
          <w:sz w:val="22"/>
          <w:szCs w:val="22"/>
        </w:rPr>
        <w:t>barn</w:t>
      </w:r>
      <w:r w:rsidR="006E2E14">
        <w:rPr>
          <w:rFonts w:cstheme="minorHAnsi"/>
          <w:sz w:val="22"/>
          <w:szCs w:val="22"/>
        </w:rPr>
        <w:t>et</w:t>
      </w:r>
      <w:r w:rsidR="006E2E14" w:rsidRPr="004757FC">
        <w:rPr>
          <w:rFonts w:cstheme="minorHAnsi"/>
          <w:sz w:val="22"/>
          <w:szCs w:val="22"/>
        </w:rPr>
        <w:t xml:space="preserve"> / ungdom</w:t>
      </w:r>
      <w:r w:rsidR="006E2E14">
        <w:rPr>
          <w:rFonts w:cstheme="minorHAnsi"/>
          <w:sz w:val="22"/>
          <w:szCs w:val="22"/>
        </w:rPr>
        <w:t>en</w:t>
      </w:r>
      <w:proofErr w:type="gramStart"/>
      <w:r w:rsidR="006E2E14">
        <w:rPr>
          <w:rFonts w:cstheme="minorHAnsi"/>
          <w:sz w:val="22"/>
          <w:szCs w:val="22"/>
        </w:rPr>
        <w:t xml:space="preserve"> </w:t>
      </w:r>
      <w:r w:rsidRPr="004757FC">
        <w:rPr>
          <w:rFonts w:cstheme="minorHAnsi"/>
          <w:sz w:val="22"/>
          <w:szCs w:val="22"/>
        </w:rPr>
        <w:t>:…</w:t>
      </w:r>
      <w:proofErr w:type="gramEnd"/>
      <w:r w:rsidRPr="004757FC">
        <w:rPr>
          <w:rFonts w:cstheme="minorHAnsi"/>
          <w:sz w:val="22"/>
          <w:szCs w:val="22"/>
        </w:rPr>
        <w:t>………………………………………………………………………</w:t>
      </w:r>
    </w:p>
    <w:p w14:paraId="26C76B3E" w14:textId="4B69DDD3" w:rsidR="001F0038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</w:p>
    <w:p w14:paraId="376FB940" w14:textId="54229EAC" w:rsidR="001F0038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</w:p>
    <w:p w14:paraId="4F2DFED4" w14:textId="3295FCC2" w:rsidR="001F0038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</w:p>
    <w:p w14:paraId="2770D6A0" w14:textId="2EE67412" w:rsidR="001F0038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</w:p>
    <w:p w14:paraId="59FF9601" w14:textId="46CA8647" w:rsidR="001F0038" w:rsidRPr="004757FC" w:rsidRDefault="001F0038" w:rsidP="001F0038">
      <w:pPr>
        <w:pStyle w:val="Liststycke"/>
        <w:numPr>
          <w:ilvl w:val="0"/>
          <w:numId w:val="1"/>
        </w:numPr>
        <w:spacing w:line="360" w:lineRule="auto"/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 xml:space="preserve">Ovanstående barn / ungdom uppfyller kriterierna för </w:t>
      </w:r>
      <w:r w:rsidR="00F2697B" w:rsidRPr="004757FC">
        <w:rPr>
          <w:rFonts w:cstheme="minorHAnsi"/>
          <w:sz w:val="22"/>
          <w:szCs w:val="22"/>
        </w:rPr>
        <w:t>funktionell buksmärta (FAP-nos),</w:t>
      </w:r>
      <w:r w:rsidR="00F2697B">
        <w:rPr>
          <w:rFonts w:cstheme="minorHAnsi"/>
          <w:sz w:val="22"/>
          <w:szCs w:val="22"/>
        </w:rPr>
        <w:t xml:space="preserve"> </w:t>
      </w:r>
      <w:r w:rsidRPr="004757FC">
        <w:rPr>
          <w:rFonts w:cstheme="minorHAnsi"/>
          <w:sz w:val="22"/>
          <w:szCs w:val="22"/>
        </w:rPr>
        <w:t xml:space="preserve">irritabel tarm (IBS), </w:t>
      </w:r>
      <w:r w:rsidR="00F2697B">
        <w:rPr>
          <w:rFonts w:cstheme="minorHAnsi"/>
          <w:sz w:val="22"/>
          <w:szCs w:val="22"/>
        </w:rPr>
        <w:t>och/</w:t>
      </w:r>
      <w:r w:rsidR="00F2697B" w:rsidRPr="00F2697B">
        <w:rPr>
          <w:rFonts w:cstheme="minorHAnsi"/>
          <w:sz w:val="22"/>
          <w:szCs w:val="22"/>
        </w:rPr>
        <w:t xml:space="preserve"> </w:t>
      </w:r>
      <w:r w:rsidR="00F2697B" w:rsidRPr="004757FC">
        <w:rPr>
          <w:rFonts w:cstheme="minorHAnsi"/>
          <w:sz w:val="22"/>
          <w:szCs w:val="22"/>
        </w:rPr>
        <w:t xml:space="preserve">eller </w:t>
      </w:r>
      <w:r w:rsidRPr="004757FC">
        <w:rPr>
          <w:rFonts w:cstheme="minorHAnsi"/>
          <w:sz w:val="22"/>
          <w:szCs w:val="22"/>
        </w:rPr>
        <w:t>funktionell dyspepsi (FD) med buksmärta minst 4 gånger/månad sedan minst 2 månaders tillbaka</w:t>
      </w:r>
      <w:r w:rsidRPr="004757FC">
        <w:rPr>
          <w:rFonts w:cstheme="minorHAnsi"/>
          <w:sz w:val="22"/>
          <w:szCs w:val="22"/>
        </w:rPr>
        <w:tab/>
      </w:r>
      <w:r w:rsidRPr="004757FC">
        <w:rPr>
          <w:rFonts w:cstheme="minorHAnsi"/>
          <w:sz w:val="22"/>
          <w:szCs w:val="22"/>
        </w:rPr>
        <w:tab/>
      </w:r>
      <w:r w:rsidR="004757FC" w:rsidRPr="004757FC">
        <w:rPr>
          <w:rFonts w:cstheme="minorHAnsi"/>
          <w:sz w:val="22"/>
          <w:szCs w:val="22"/>
        </w:rPr>
        <w:tab/>
      </w:r>
      <w:r w:rsidRPr="004757FC">
        <w:rPr>
          <w:rFonts w:cstheme="minorHAnsi"/>
          <w:sz w:val="22"/>
          <w:szCs w:val="22"/>
        </w:rPr>
        <w:t>JA □</w:t>
      </w:r>
    </w:p>
    <w:p w14:paraId="3A6EB8DF" w14:textId="44B71E33" w:rsidR="001F0038" w:rsidRPr="004757FC" w:rsidRDefault="001F0038" w:rsidP="001F0038">
      <w:pPr>
        <w:spacing w:line="360" w:lineRule="auto"/>
        <w:rPr>
          <w:rFonts w:cstheme="minorHAnsi"/>
          <w:sz w:val="22"/>
          <w:szCs w:val="22"/>
        </w:rPr>
      </w:pPr>
    </w:p>
    <w:p w14:paraId="400E668A" w14:textId="5AB5F787" w:rsidR="001F0038" w:rsidRPr="004757FC" w:rsidRDefault="001F0038" w:rsidP="001F0038">
      <w:pPr>
        <w:pStyle w:val="Liststycke"/>
        <w:numPr>
          <w:ilvl w:val="0"/>
          <w:numId w:val="1"/>
        </w:numPr>
        <w:spacing w:line="360" w:lineRule="auto"/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>Ovanstående barn/ungdom har negativ</w:t>
      </w:r>
      <w:r w:rsidR="00997B04">
        <w:rPr>
          <w:rFonts w:cstheme="minorHAnsi"/>
          <w:sz w:val="22"/>
          <w:szCs w:val="22"/>
        </w:rPr>
        <w:t>a</w:t>
      </w:r>
      <w:r w:rsidRPr="004757FC">
        <w:rPr>
          <w:rFonts w:cstheme="minorHAnsi"/>
          <w:sz w:val="22"/>
          <w:szCs w:val="22"/>
        </w:rPr>
        <w:t xml:space="preserve"> </w:t>
      </w:r>
      <w:proofErr w:type="spellStart"/>
      <w:r w:rsidRPr="004757FC">
        <w:rPr>
          <w:rFonts w:cstheme="minorHAnsi"/>
          <w:sz w:val="22"/>
          <w:szCs w:val="22"/>
        </w:rPr>
        <w:t>transglutaminas</w:t>
      </w:r>
      <w:r w:rsidR="00997B04">
        <w:rPr>
          <w:rFonts w:cstheme="minorHAnsi"/>
          <w:sz w:val="22"/>
          <w:szCs w:val="22"/>
        </w:rPr>
        <w:t>antikroppar</w:t>
      </w:r>
      <w:proofErr w:type="spellEnd"/>
      <w:r w:rsidRPr="004757FC">
        <w:rPr>
          <w:rFonts w:cstheme="minorHAnsi"/>
          <w:sz w:val="22"/>
          <w:szCs w:val="22"/>
        </w:rPr>
        <w:tab/>
        <w:t>JA</w:t>
      </w:r>
      <w:r w:rsidR="004757FC" w:rsidRPr="004757FC">
        <w:rPr>
          <w:rFonts w:cstheme="minorHAnsi"/>
          <w:sz w:val="22"/>
          <w:szCs w:val="22"/>
        </w:rPr>
        <w:t xml:space="preserve"> □</w:t>
      </w:r>
    </w:p>
    <w:p w14:paraId="47AAA213" w14:textId="77777777" w:rsidR="001F0038" w:rsidRPr="004757FC" w:rsidRDefault="001F0038" w:rsidP="001F0038">
      <w:pPr>
        <w:pStyle w:val="Liststycke"/>
        <w:rPr>
          <w:rFonts w:cstheme="minorHAnsi"/>
          <w:sz w:val="22"/>
          <w:szCs w:val="22"/>
        </w:rPr>
      </w:pPr>
    </w:p>
    <w:p w14:paraId="0CB4E324" w14:textId="77777777" w:rsidR="00A33862" w:rsidRPr="00A33862" w:rsidRDefault="001F0038" w:rsidP="00FB4C73">
      <w:pPr>
        <w:pStyle w:val="Liststyck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>Ovanstående barn / ungdom</w:t>
      </w:r>
      <w:r w:rsidR="00E25864">
        <w:rPr>
          <w:rFonts w:cstheme="minorHAnsi"/>
          <w:sz w:val="22"/>
          <w:szCs w:val="22"/>
        </w:rPr>
        <w:t xml:space="preserve"> har</w:t>
      </w:r>
      <w:r w:rsidR="00A33862">
        <w:rPr>
          <w:rFonts w:cstheme="minorHAnsi"/>
          <w:sz w:val="22"/>
          <w:szCs w:val="22"/>
        </w:rPr>
        <w:t>, vid omfattande</w:t>
      </w:r>
      <w:r w:rsidR="00A33862" w:rsidRPr="004757FC">
        <w:rPr>
          <w:rFonts w:cstheme="minorHAnsi"/>
          <w:color w:val="000000"/>
          <w:sz w:val="22"/>
          <w:szCs w:val="22"/>
          <w:lang w:eastAsia="sv-SE"/>
        </w:rPr>
        <w:t xml:space="preserve"> </w:t>
      </w:r>
      <w:proofErr w:type="spellStart"/>
      <w:r w:rsidR="00A33862" w:rsidRPr="004757FC">
        <w:rPr>
          <w:rFonts w:cstheme="minorHAnsi"/>
          <w:color w:val="000000"/>
          <w:sz w:val="22"/>
          <w:szCs w:val="22"/>
          <w:lang w:eastAsia="sv-SE"/>
        </w:rPr>
        <w:t>diarrésymtom</w:t>
      </w:r>
      <w:proofErr w:type="spellEnd"/>
      <w:r w:rsidR="00A33862">
        <w:rPr>
          <w:rFonts w:cstheme="minorHAnsi"/>
          <w:color w:val="000000"/>
          <w:sz w:val="22"/>
          <w:szCs w:val="22"/>
          <w:lang w:eastAsia="sv-SE"/>
        </w:rPr>
        <w:t xml:space="preserve">, normalt </w:t>
      </w:r>
    </w:p>
    <w:p w14:paraId="127AA6EF" w14:textId="77777777" w:rsidR="00A33862" w:rsidRPr="00A33862" w:rsidRDefault="00A33862" w:rsidP="00FB4C73">
      <w:pPr>
        <w:pStyle w:val="Liststycke"/>
        <w:rPr>
          <w:rFonts w:cstheme="minorHAnsi"/>
          <w:color w:val="000000"/>
          <w:sz w:val="22"/>
          <w:szCs w:val="22"/>
          <w:lang w:eastAsia="sv-SE"/>
        </w:rPr>
      </w:pPr>
    </w:p>
    <w:p w14:paraId="30DD9BF4" w14:textId="11CB3D0D" w:rsidR="001F0038" w:rsidRPr="004757FC" w:rsidRDefault="00A33862" w:rsidP="00FB4C73">
      <w:pPr>
        <w:pStyle w:val="Liststycke"/>
        <w:rPr>
          <w:rFonts w:cstheme="minorHAnsi"/>
          <w:sz w:val="22"/>
          <w:szCs w:val="22"/>
        </w:rPr>
      </w:pPr>
      <w:r w:rsidRPr="004757FC">
        <w:rPr>
          <w:rFonts w:cstheme="minorHAnsi"/>
          <w:color w:val="000000"/>
          <w:sz w:val="22"/>
          <w:szCs w:val="22"/>
          <w:lang w:eastAsia="sv-SE"/>
        </w:rPr>
        <w:t xml:space="preserve"> </w:t>
      </w:r>
      <w:proofErr w:type="spellStart"/>
      <w:r w:rsidRPr="004757FC">
        <w:rPr>
          <w:rFonts w:cstheme="minorHAnsi"/>
          <w:color w:val="000000"/>
          <w:sz w:val="22"/>
          <w:szCs w:val="22"/>
          <w:lang w:eastAsia="sv-SE"/>
        </w:rPr>
        <w:t>f</w:t>
      </w:r>
      <w:r>
        <w:rPr>
          <w:rFonts w:cstheme="minorHAnsi"/>
          <w:color w:val="000000"/>
          <w:sz w:val="22"/>
          <w:szCs w:val="22"/>
          <w:lang w:eastAsia="sv-SE"/>
        </w:rPr>
        <w:t>eces</w:t>
      </w:r>
      <w:r w:rsidRPr="004757FC">
        <w:rPr>
          <w:rFonts w:cstheme="minorHAnsi"/>
          <w:color w:val="000000"/>
          <w:sz w:val="22"/>
          <w:szCs w:val="22"/>
          <w:lang w:eastAsia="sv-SE"/>
        </w:rPr>
        <w:t>-</w:t>
      </w:r>
      <w:r>
        <w:rPr>
          <w:rFonts w:cstheme="minorHAnsi"/>
          <w:color w:val="000000"/>
          <w:sz w:val="22"/>
          <w:szCs w:val="22"/>
          <w:lang w:eastAsia="sv-SE"/>
        </w:rPr>
        <w:t>k</w:t>
      </w:r>
      <w:r w:rsidRPr="004757FC">
        <w:rPr>
          <w:rFonts w:cstheme="minorHAnsi"/>
          <w:color w:val="000000"/>
          <w:sz w:val="22"/>
          <w:szCs w:val="22"/>
          <w:lang w:eastAsia="sv-SE"/>
        </w:rPr>
        <w:t>alprote</w:t>
      </w:r>
      <w:r w:rsidR="00FB4C73">
        <w:rPr>
          <w:rFonts w:cstheme="minorHAnsi"/>
          <w:color w:val="000000"/>
          <w:sz w:val="22"/>
          <w:szCs w:val="22"/>
          <w:lang w:eastAsia="sv-SE"/>
        </w:rPr>
        <w:t>k</w:t>
      </w:r>
      <w:r w:rsidRPr="004757FC">
        <w:rPr>
          <w:rFonts w:cstheme="minorHAnsi"/>
          <w:color w:val="000000"/>
          <w:sz w:val="22"/>
          <w:szCs w:val="22"/>
          <w:lang w:eastAsia="sv-SE"/>
        </w:rPr>
        <w:t>tin</w:t>
      </w:r>
      <w:proofErr w:type="spellEnd"/>
      <w:r w:rsidR="00E25864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(&lt;100</w:t>
      </w:r>
      <w:r w:rsidR="00FB4C73">
        <w:rPr>
          <w:rFonts w:cstheme="minorHAnsi"/>
          <w:sz w:val="22"/>
          <w:szCs w:val="22"/>
        </w:rPr>
        <w:t xml:space="preserve"> </w:t>
      </w:r>
      <w:proofErr w:type="spellStart"/>
      <w:r w:rsidR="00FB4C73">
        <w:rPr>
          <w:rFonts w:cstheme="minorHAnsi"/>
          <w:sz w:val="22"/>
          <w:szCs w:val="22"/>
        </w:rPr>
        <w:t>mikrog</w:t>
      </w:r>
      <w:proofErr w:type="spellEnd"/>
      <w:r w:rsidR="00FB4C73">
        <w:rPr>
          <w:rFonts w:cstheme="minorHAnsi"/>
          <w:sz w:val="22"/>
          <w:szCs w:val="22"/>
        </w:rPr>
        <w:t>/g</w:t>
      </w:r>
      <w:r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E25864" w:rsidRPr="004757FC">
        <w:rPr>
          <w:rFonts w:cstheme="minorHAnsi"/>
          <w:sz w:val="22"/>
          <w:szCs w:val="22"/>
        </w:rPr>
        <w:t>JA □</w:t>
      </w:r>
    </w:p>
    <w:p w14:paraId="0A36E72B" w14:textId="77777777" w:rsidR="00624361" w:rsidRPr="004757FC" w:rsidRDefault="00624361" w:rsidP="00FB4C73">
      <w:pPr>
        <w:pStyle w:val="Liststycke"/>
        <w:rPr>
          <w:rFonts w:cstheme="minorHAnsi"/>
          <w:sz w:val="22"/>
          <w:szCs w:val="22"/>
        </w:rPr>
      </w:pPr>
    </w:p>
    <w:p w14:paraId="7F26AFE5" w14:textId="4710D149" w:rsidR="00624361" w:rsidRPr="004757FC" w:rsidRDefault="00624361" w:rsidP="00624361">
      <w:pPr>
        <w:spacing w:line="360" w:lineRule="auto"/>
        <w:rPr>
          <w:rFonts w:cstheme="minorHAnsi"/>
          <w:sz w:val="22"/>
          <w:szCs w:val="22"/>
        </w:rPr>
      </w:pPr>
    </w:p>
    <w:p w14:paraId="6B39ACDE" w14:textId="1EA9A834" w:rsidR="00624361" w:rsidRPr="004757FC" w:rsidRDefault="00624361" w:rsidP="00624361">
      <w:pPr>
        <w:spacing w:line="360" w:lineRule="auto"/>
        <w:rPr>
          <w:rFonts w:cstheme="minorHAnsi"/>
          <w:sz w:val="22"/>
          <w:szCs w:val="22"/>
        </w:rPr>
      </w:pPr>
    </w:p>
    <w:p w14:paraId="36B21D20" w14:textId="6A143102" w:rsidR="00624361" w:rsidRPr="004757FC" w:rsidRDefault="00624361" w:rsidP="00624361">
      <w:pPr>
        <w:spacing w:line="360" w:lineRule="auto"/>
        <w:rPr>
          <w:rFonts w:cstheme="minorHAnsi"/>
          <w:sz w:val="22"/>
          <w:szCs w:val="22"/>
        </w:rPr>
      </w:pPr>
    </w:p>
    <w:p w14:paraId="23A91882" w14:textId="291DF397" w:rsidR="00624361" w:rsidRPr="004757FC" w:rsidRDefault="00624361" w:rsidP="00624361">
      <w:pPr>
        <w:spacing w:line="360" w:lineRule="auto"/>
        <w:rPr>
          <w:rFonts w:cstheme="minorHAnsi"/>
          <w:sz w:val="22"/>
          <w:szCs w:val="22"/>
        </w:rPr>
      </w:pPr>
    </w:p>
    <w:p w14:paraId="7D16C2D1" w14:textId="6D3CB965" w:rsidR="00624361" w:rsidRPr="004757FC" w:rsidRDefault="00624361" w:rsidP="00624361">
      <w:pPr>
        <w:spacing w:line="360" w:lineRule="auto"/>
        <w:rPr>
          <w:rFonts w:cstheme="minorHAnsi"/>
          <w:sz w:val="22"/>
          <w:szCs w:val="22"/>
        </w:rPr>
      </w:pPr>
    </w:p>
    <w:p w14:paraId="4DA14011" w14:textId="5B07CB42" w:rsidR="00624361" w:rsidRPr="004757FC" w:rsidRDefault="00624361" w:rsidP="00997B04">
      <w:pPr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ab/>
      </w:r>
      <w:r w:rsidRPr="004757FC">
        <w:rPr>
          <w:rFonts w:cstheme="minorHAnsi"/>
          <w:sz w:val="22"/>
          <w:szCs w:val="22"/>
        </w:rPr>
        <w:tab/>
        <w:t>…………………………………………………………………………</w:t>
      </w:r>
      <w:r w:rsidR="00997B04">
        <w:rPr>
          <w:rFonts w:cstheme="minorHAnsi"/>
          <w:sz w:val="22"/>
          <w:szCs w:val="22"/>
        </w:rPr>
        <w:t>………………</w:t>
      </w:r>
    </w:p>
    <w:p w14:paraId="2AD3BF6D" w14:textId="186386AD" w:rsidR="00624361" w:rsidRPr="004757FC" w:rsidRDefault="00624361" w:rsidP="00997B04">
      <w:pPr>
        <w:rPr>
          <w:rFonts w:cstheme="minorHAnsi"/>
          <w:sz w:val="22"/>
          <w:szCs w:val="22"/>
        </w:rPr>
      </w:pPr>
    </w:p>
    <w:p w14:paraId="3D3258AA" w14:textId="2570EF71" w:rsidR="00624361" w:rsidRPr="004757FC" w:rsidRDefault="00624361" w:rsidP="00997B04">
      <w:pPr>
        <w:rPr>
          <w:rFonts w:cstheme="minorHAnsi"/>
          <w:sz w:val="22"/>
          <w:szCs w:val="22"/>
        </w:rPr>
      </w:pPr>
      <w:r w:rsidRPr="004757FC">
        <w:rPr>
          <w:rFonts w:cstheme="minorHAnsi"/>
          <w:sz w:val="22"/>
          <w:szCs w:val="22"/>
        </w:rPr>
        <w:tab/>
      </w:r>
      <w:r w:rsidRPr="004757FC">
        <w:rPr>
          <w:rFonts w:cstheme="minorHAnsi"/>
          <w:sz w:val="22"/>
          <w:szCs w:val="22"/>
        </w:rPr>
        <w:tab/>
      </w:r>
      <w:r w:rsidR="007F3745">
        <w:rPr>
          <w:rFonts w:cstheme="minorHAnsi"/>
          <w:sz w:val="22"/>
          <w:szCs w:val="22"/>
        </w:rPr>
        <w:t>Datum och u</w:t>
      </w:r>
      <w:r w:rsidRPr="004757FC">
        <w:rPr>
          <w:rFonts w:cstheme="minorHAnsi"/>
          <w:sz w:val="22"/>
          <w:szCs w:val="22"/>
        </w:rPr>
        <w:t xml:space="preserve">nderskrift </w:t>
      </w:r>
      <w:proofErr w:type="spellStart"/>
      <w:r w:rsidRPr="004757FC">
        <w:rPr>
          <w:rFonts w:cstheme="minorHAnsi"/>
          <w:sz w:val="22"/>
          <w:szCs w:val="22"/>
        </w:rPr>
        <w:t>inremitterande</w:t>
      </w:r>
      <w:proofErr w:type="spellEnd"/>
      <w:r w:rsidR="004757FC" w:rsidRPr="004757FC">
        <w:rPr>
          <w:rFonts w:cstheme="minorHAnsi"/>
          <w:sz w:val="22"/>
          <w:szCs w:val="22"/>
        </w:rPr>
        <w:t xml:space="preserve"> läkare</w:t>
      </w:r>
      <w:r w:rsidR="00997B04">
        <w:rPr>
          <w:rFonts w:cstheme="minorHAnsi"/>
          <w:sz w:val="22"/>
          <w:szCs w:val="22"/>
        </w:rPr>
        <w:t xml:space="preserve"> samt namnförtydligande</w:t>
      </w:r>
    </w:p>
    <w:sectPr w:rsidR="00624361" w:rsidRPr="004757FC" w:rsidSect="006D0A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6B7A"/>
    <w:multiLevelType w:val="hybridMultilevel"/>
    <w:tmpl w:val="D07CA46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956EB"/>
    <w:multiLevelType w:val="hybridMultilevel"/>
    <w:tmpl w:val="97A8B3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8E8"/>
    <w:multiLevelType w:val="hybridMultilevel"/>
    <w:tmpl w:val="C3C4B21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5837C9"/>
    <w:multiLevelType w:val="hybridMultilevel"/>
    <w:tmpl w:val="8DFC6202"/>
    <w:lvl w:ilvl="0" w:tplc="74F8BE1C">
      <w:start w:val="1"/>
      <w:numFmt w:val="decimal"/>
      <w:lvlText w:val="%1."/>
      <w:lvlJc w:val="left"/>
      <w:pPr>
        <w:ind w:left="202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47121"/>
    <w:multiLevelType w:val="hybridMultilevel"/>
    <w:tmpl w:val="CCFC9D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85CE7"/>
    <w:multiLevelType w:val="hybridMultilevel"/>
    <w:tmpl w:val="7408E7E6"/>
    <w:lvl w:ilvl="0" w:tplc="041D000F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970EC"/>
    <w:multiLevelType w:val="hybridMultilevel"/>
    <w:tmpl w:val="F36AE136"/>
    <w:lvl w:ilvl="0" w:tplc="74F8BE1C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94A38"/>
    <w:multiLevelType w:val="hybridMultilevel"/>
    <w:tmpl w:val="1720A6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15"/>
    <w:rsid w:val="0002768C"/>
    <w:rsid w:val="000D596D"/>
    <w:rsid w:val="001B7283"/>
    <w:rsid w:val="001F0038"/>
    <w:rsid w:val="00221A0E"/>
    <w:rsid w:val="002E4DBA"/>
    <w:rsid w:val="0034689F"/>
    <w:rsid w:val="004179E9"/>
    <w:rsid w:val="0043152E"/>
    <w:rsid w:val="00450B15"/>
    <w:rsid w:val="004757FC"/>
    <w:rsid w:val="005101AA"/>
    <w:rsid w:val="0052640E"/>
    <w:rsid w:val="00577A64"/>
    <w:rsid w:val="00581044"/>
    <w:rsid w:val="005D1265"/>
    <w:rsid w:val="005D5419"/>
    <w:rsid w:val="00611E62"/>
    <w:rsid w:val="00624361"/>
    <w:rsid w:val="00670353"/>
    <w:rsid w:val="006C039E"/>
    <w:rsid w:val="006D0AA2"/>
    <w:rsid w:val="006E2E14"/>
    <w:rsid w:val="00713F18"/>
    <w:rsid w:val="00781286"/>
    <w:rsid w:val="007F3745"/>
    <w:rsid w:val="00817440"/>
    <w:rsid w:val="008845C4"/>
    <w:rsid w:val="008C5515"/>
    <w:rsid w:val="008D35B8"/>
    <w:rsid w:val="0098697F"/>
    <w:rsid w:val="00997B04"/>
    <w:rsid w:val="009A0995"/>
    <w:rsid w:val="00A33862"/>
    <w:rsid w:val="00AC1A42"/>
    <w:rsid w:val="00B17A1A"/>
    <w:rsid w:val="00C519EF"/>
    <w:rsid w:val="00CA3743"/>
    <w:rsid w:val="00CD3CAB"/>
    <w:rsid w:val="00DA1D3E"/>
    <w:rsid w:val="00DA33D3"/>
    <w:rsid w:val="00E0375C"/>
    <w:rsid w:val="00E25864"/>
    <w:rsid w:val="00ED1485"/>
    <w:rsid w:val="00F2697B"/>
    <w:rsid w:val="00F347D8"/>
    <w:rsid w:val="00F37DC9"/>
    <w:rsid w:val="00FB4C73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4A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51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19E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19E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72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728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72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72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7283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1F003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347D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rsid w:val="008D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gtarmskol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iss.nu/Handlaggning/Vardprogram/Barn-och-ungdomar/Funktionell-mag---tarmsmarta-hos-barn-och-ungdoma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Agneta Uusijärvi</cp:lastModifiedBy>
  <cp:revision>7</cp:revision>
  <cp:lastPrinted>2019-09-26T08:13:00Z</cp:lastPrinted>
  <dcterms:created xsi:type="dcterms:W3CDTF">2020-02-16T11:26:00Z</dcterms:created>
  <dcterms:modified xsi:type="dcterms:W3CDTF">2020-03-12T18:16:00Z</dcterms:modified>
</cp:coreProperties>
</file>